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61" w:rsidRDefault="00231E1E" w:rsidP="00300A6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00A61">
        <w:rPr>
          <w:rFonts w:ascii="Times New Roman" w:hAnsi="Times New Roman" w:cs="Times New Roman"/>
          <w:b/>
          <w:sz w:val="32"/>
          <w:szCs w:val="32"/>
          <w:u w:val="single"/>
        </w:rPr>
        <w:t>Lyžařské desatero</w:t>
      </w:r>
      <w:r w:rsidR="00300A61" w:rsidRPr="00300A6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E3275">
        <w:rPr>
          <w:rFonts w:ascii="Times New Roman" w:hAnsi="Times New Roman" w:cs="Times New Roman"/>
          <w:b/>
          <w:sz w:val="32"/>
          <w:szCs w:val="32"/>
          <w:u w:val="single"/>
        </w:rPr>
        <w:t>- p</w:t>
      </w:r>
      <w:r w:rsidRPr="00300A61">
        <w:rPr>
          <w:rFonts w:ascii="Times New Roman" w:hAnsi="Times New Roman" w:cs="Times New Roman"/>
          <w:b/>
          <w:sz w:val="32"/>
          <w:szCs w:val="32"/>
          <w:u w:val="single"/>
        </w:rPr>
        <w:t xml:space="preserve">ravidla chování v lyžařské </w:t>
      </w:r>
      <w:r w:rsidR="00300A61" w:rsidRPr="00300A61">
        <w:rPr>
          <w:rFonts w:ascii="Times New Roman" w:hAnsi="Times New Roman" w:cs="Times New Roman"/>
          <w:b/>
          <w:sz w:val="32"/>
          <w:szCs w:val="32"/>
          <w:u w:val="single"/>
        </w:rPr>
        <w:t>stopě</w:t>
      </w:r>
    </w:p>
    <w:p w:rsidR="00A9081B" w:rsidRPr="00300A61" w:rsidRDefault="00231E1E" w:rsidP="00300A61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Pr="00231E1E">
        <w:rPr>
          <w:rFonts w:ascii="Times New Roman" w:hAnsi="Times New Roman" w:cs="Times New Roman"/>
          <w:b/>
          <w:sz w:val="24"/>
          <w:szCs w:val="24"/>
        </w:rPr>
        <w:t>1. Ohleduplnost.</w:t>
      </w:r>
      <w:r>
        <w:rPr>
          <w:rFonts w:ascii="Times New Roman" w:hAnsi="Times New Roman" w:cs="Times New Roman"/>
          <w:sz w:val="24"/>
          <w:szCs w:val="24"/>
        </w:rPr>
        <w:t xml:space="preserve"> Při pohybu na lyžařských trasách buďte vždy ohleduplní ke každému </w:t>
      </w:r>
      <w:r>
        <w:rPr>
          <w:rFonts w:ascii="Times New Roman" w:hAnsi="Times New Roman" w:cs="Times New Roman"/>
          <w:sz w:val="24"/>
          <w:szCs w:val="24"/>
        </w:rPr>
        <w:br/>
        <w:t xml:space="preserve">a ke všemu. Ke stopám, k ostatním lyžařům, k přírodě. Tento bod se prolíná celým desaterem.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31E1E">
        <w:rPr>
          <w:rFonts w:ascii="Times New Roman" w:hAnsi="Times New Roman" w:cs="Times New Roman"/>
          <w:b/>
          <w:sz w:val="24"/>
          <w:szCs w:val="24"/>
        </w:rPr>
        <w:t>2. Vstup na lyžařské tratě.</w:t>
      </w:r>
      <w:r>
        <w:rPr>
          <w:rFonts w:ascii="Times New Roman" w:hAnsi="Times New Roman" w:cs="Times New Roman"/>
          <w:sz w:val="24"/>
          <w:szCs w:val="24"/>
        </w:rPr>
        <w:t xml:space="preserve"> Lyžařské tratě jsou určeny pouze pro lyžaře, tedy pouze pro pohyb s lyžemi na nohou. Na tratích je zakázáno, bez souhlasu provozovatele, pořádat akce komerčního nebo jiného charakteru, které omezují pohyb ostatních lyžařů.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04CEF">
        <w:rPr>
          <w:rFonts w:ascii="Times New Roman" w:hAnsi="Times New Roman" w:cs="Times New Roman"/>
          <w:b/>
          <w:sz w:val="24"/>
          <w:szCs w:val="24"/>
        </w:rPr>
        <w:t>3. Zákaz vstupu na lyžařské tratě.</w:t>
      </w:r>
      <w:r>
        <w:rPr>
          <w:rFonts w:ascii="Times New Roman" w:hAnsi="Times New Roman" w:cs="Times New Roman"/>
          <w:sz w:val="24"/>
          <w:szCs w:val="24"/>
        </w:rPr>
        <w:t xml:space="preserve"> Je zakázán všem, co nemají lyže na nohou</w:t>
      </w:r>
      <w:r w:rsidR="007E3275">
        <w:rPr>
          <w:rFonts w:ascii="Times New Roman" w:hAnsi="Times New Roman" w:cs="Times New Roman"/>
          <w:sz w:val="24"/>
          <w:szCs w:val="24"/>
        </w:rPr>
        <w:t>.</w:t>
      </w:r>
      <w:r w:rsidR="007E3275">
        <w:rPr>
          <w:rFonts w:ascii="Times New Roman" w:hAnsi="Times New Roman" w:cs="Times New Roman"/>
          <w:sz w:val="24"/>
          <w:szCs w:val="24"/>
        </w:rPr>
        <w:br/>
      </w:r>
      <w:r w:rsidR="00304CEF">
        <w:rPr>
          <w:rFonts w:ascii="Times New Roman" w:hAnsi="Times New Roman" w:cs="Times New Roman"/>
          <w:sz w:val="24"/>
          <w:szCs w:val="24"/>
        </w:rPr>
        <w:br/>
      </w:r>
      <w:r w:rsidR="00304CEF" w:rsidRPr="00304CEF">
        <w:rPr>
          <w:rFonts w:ascii="Times New Roman" w:hAnsi="Times New Roman" w:cs="Times New Roman"/>
          <w:b/>
          <w:sz w:val="24"/>
          <w:szCs w:val="24"/>
        </w:rPr>
        <w:t xml:space="preserve">4. Životní prostředí. </w:t>
      </w:r>
      <w:r w:rsidR="00304CEF">
        <w:rPr>
          <w:rFonts w:ascii="Times New Roman" w:hAnsi="Times New Roman" w:cs="Times New Roman"/>
          <w:sz w:val="24"/>
          <w:szCs w:val="24"/>
        </w:rPr>
        <w:t xml:space="preserve">Nepohybujte se mimo upravené a vyznačené tratě. Hlavně v lesních úsecích tím zachováte klid pro lesní zvěř. Obaly od čokolád nebo jiného občerstvení patří zpět do kapsy a ne do stopy. </w:t>
      </w:r>
      <w:r w:rsidR="00304CEF">
        <w:rPr>
          <w:rFonts w:ascii="Times New Roman" w:hAnsi="Times New Roman" w:cs="Times New Roman"/>
          <w:sz w:val="24"/>
          <w:szCs w:val="24"/>
        </w:rPr>
        <w:br/>
      </w:r>
      <w:r w:rsidR="00304CEF">
        <w:rPr>
          <w:rFonts w:ascii="Times New Roman" w:hAnsi="Times New Roman" w:cs="Times New Roman"/>
          <w:sz w:val="24"/>
          <w:szCs w:val="24"/>
        </w:rPr>
        <w:br/>
      </w:r>
      <w:r w:rsidR="00304CEF" w:rsidRPr="00304CEF">
        <w:rPr>
          <w:rFonts w:ascii="Times New Roman" w:hAnsi="Times New Roman" w:cs="Times New Roman"/>
          <w:b/>
          <w:sz w:val="24"/>
          <w:szCs w:val="24"/>
        </w:rPr>
        <w:t xml:space="preserve">5. Pohyb na tratích. </w:t>
      </w:r>
      <w:r w:rsidR="00304CEF">
        <w:rPr>
          <w:rFonts w:ascii="Times New Roman" w:hAnsi="Times New Roman" w:cs="Times New Roman"/>
          <w:sz w:val="24"/>
          <w:szCs w:val="24"/>
        </w:rPr>
        <w:t xml:space="preserve">Tratě od rolby jsou obousměrné – dvě klasické stopy vedle sebe a po straně pás pro bruslení. Klasicky jezdíme vpravo. Pro bruslení, kde </w:t>
      </w:r>
      <w:r w:rsidR="007E3275">
        <w:rPr>
          <w:rFonts w:ascii="Times New Roman" w:hAnsi="Times New Roman" w:cs="Times New Roman"/>
          <w:sz w:val="24"/>
          <w:szCs w:val="24"/>
        </w:rPr>
        <w:t>j</w:t>
      </w:r>
      <w:r w:rsidR="00304CEF">
        <w:rPr>
          <w:rFonts w:ascii="Times New Roman" w:hAnsi="Times New Roman" w:cs="Times New Roman"/>
          <w:sz w:val="24"/>
          <w:szCs w:val="24"/>
        </w:rPr>
        <w:t>e pouze jeden 3m široký pás</w:t>
      </w:r>
      <w:r w:rsidR="007E3275">
        <w:rPr>
          <w:rFonts w:ascii="Times New Roman" w:hAnsi="Times New Roman" w:cs="Times New Roman"/>
          <w:sz w:val="24"/>
          <w:szCs w:val="24"/>
        </w:rPr>
        <w:t>, platí bod č. 1</w:t>
      </w:r>
      <w:r w:rsidR="00304CEF">
        <w:rPr>
          <w:rFonts w:ascii="Times New Roman" w:hAnsi="Times New Roman" w:cs="Times New Roman"/>
          <w:sz w:val="24"/>
          <w:szCs w:val="24"/>
        </w:rPr>
        <w:t>. Bruslíme pouze tam, kde je trať pro bruslení upravena. Ve stopě od skútru, která je pouze pro klasiku, je bruslení zakázáno. Při jízdě z kopce dbejte na držení holí co nej</w:t>
      </w:r>
      <w:r w:rsidR="007E3275">
        <w:rPr>
          <w:rFonts w:ascii="Times New Roman" w:hAnsi="Times New Roman" w:cs="Times New Roman"/>
          <w:sz w:val="24"/>
          <w:szCs w:val="24"/>
        </w:rPr>
        <w:t>blíže</w:t>
      </w:r>
      <w:r w:rsidR="00304CEF">
        <w:rPr>
          <w:rFonts w:ascii="Times New Roman" w:hAnsi="Times New Roman" w:cs="Times New Roman"/>
          <w:sz w:val="24"/>
          <w:szCs w:val="24"/>
        </w:rPr>
        <w:t xml:space="preserve"> u těla. V opačném případě ohrožujete protijedoucí lyžaře. </w:t>
      </w:r>
      <w:r w:rsidR="00304CEF">
        <w:rPr>
          <w:rFonts w:ascii="Times New Roman" w:hAnsi="Times New Roman" w:cs="Times New Roman"/>
          <w:sz w:val="24"/>
          <w:szCs w:val="24"/>
        </w:rPr>
        <w:br/>
      </w:r>
      <w:r w:rsidR="00304CEF">
        <w:rPr>
          <w:rFonts w:ascii="Times New Roman" w:hAnsi="Times New Roman" w:cs="Times New Roman"/>
          <w:sz w:val="24"/>
          <w:szCs w:val="24"/>
        </w:rPr>
        <w:br/>
      </w:r>
      <w:r w:rsidR="00304CEF" w:rsidRPr="00304CE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E3275">
        <w:rPr>
          <w:rFonts w:ascii="Times New Roman" w:hAnsi="Times New Roman" w:cs="Times New Roman"/>
          <w:b/>
          <w:sz w:val="24"/>
          <w:szCs w:val="24"/>
        </w:rPr>
        <w:t>P</w:t>
      </w:r>
      <w:r w:rsidR="00304CEF" w:rsidRPr="00304CEF">
        <w:rPr>
          <w:rFonts w:ascii="Times New Roman" w:hAnsi="Times New Roman" w:cs="Times New Roman"/>
          <w:b/>
          <w:sz w:val="24"/>
          <w:szCs w:val="24"/>
        </w:rPr>
        <w:t xml:space="preserve">ředjíždění. </w:t>
      </w:r>
      <w:r w:rsidR="00304CEF">
        <w:rPr>
          <w:rFonts w:ascii="Times New Roman" w:hAnsi="Times New Roman" w:cs="Times New Roman"/>
          <w:sz w:val="24"/>
          <w:szCs w:val="24"/>
        </w:rPr>
        <w:t xml:space="preserve">Předjíždíme zleva a po předjetí se vracíme zpět do </w:t>
      </w:r>
      <w:r w:rsidR="00A9081B">
        <w:rPr>
          <w:rFonts w:ascii="Times New Roman" w:hAnsi="Times New Roman" w:cs="Times New Roman"/>
          <w:sz w:val="24"/>
          <w:szCs w:val="24"/>
        </w:rPr>
        <w:t xml:space="preserve">pravé </w:t>
      </w:r>
      <w:r w:rsidR="00304CEF">
        <w:rPr>
          <w:rFonts w:ascii="Times New Roman" w:hAnsi="Times New Roman" w:cs="Times New Roman"/>
          <w:sz w:val="24"/>
          <w:szCs w:val="24"/>
        </w:rPr>
        <w:t xml:space="preserve">stopy. </w:t>
      </w:r>
      <w:r w:rsidR="00A9081B">
        <w:rPr>
          <w:rFonts w:ascii="Times New Roman" w:hAnsi="Times New Roman" w:cs="Times New Roman"/>
          <w:sz w:val="24"/>
          <w:szCs w:val="24"/>
        </w:rPr>
        <w:t>Lyžař, jedoucí vpředu, není povinen uvolnit stopu. Nejsme na závodech.</w:t>
      </w:r>
      <w:r w:rsidR="00A9081B">
        <w:rPr>
          <w:rFonts w:ascii="Times New Roman" w:hAnsi="Times New Roman" w:cs="Times New Roman"/>
          <w:sz w:val="24"/>
          <w:szCs w:val="24"/>
        </w:rPr>
        <w:br/>
      </w:r>
      <w:r w:rsidR="00A9081B" w:rsidRPr="00A9081B">
        <w:rPr>
          <w:rFonts w:ascii="Times New Roman" w:hAnsi="Times New Roman" w:cs="Times New Roman"/>
          <w:b/>
          <w:sz w:val="24"/>
          <w:szCs w:val="24"/>
        </w:rPr>
        <w:br/>
        <w:t xml:space="preserve">7. Přednost v jízdě. </w:t>
      </w:r>
      <w:r w:rsidR="00A9081B">
        <w:rPr>
          <w:rFonts w:ascii="Times New Roman" w:hAnsi="Times New Roman" w:cs="Times New Roman"/>
          <w:sz w:val="24"/>
          <w:szCs w:val="24"/>
        </w:rPr>
        <w:t xml:space="preserve">V případě pouze jedné stopy (úprava skútrem), má přednost lyžař jedoucí z kopce. Toto pravidlo platí i pro bruslení. </w:t>
      </w:r>
      <w:r w:rsidR="00A9081B">
        <w:rPr>
          <w:rFonts w:ascii="Times New Roman" w:hAnsi="Times New Roman" w:cs="Times New Roman"/>
          <w:sz w:val="24"/>
          <w:szCs w:val="24"/>
        </w:rPr>
        <w:br/>
      </w:r>
      <w:r w:rsidR="00A9081B">
        <w:rPr>
          <w:rFonts w:ascii="Times New Roman" w:hAnsi="Times New Roman" w:cs="Times New Roman"/>
          <w:sz w:val="24"/>
          <w:szCs w:val="24"/>
        </w:rPr>
        <w:br/>
      </w:r>
      <w:r w:rsidR="00A9081B" w:rsidRPr="00A9081B">
        <w:rPr>
          <w:rFonts w:ascii="Times New Roman" w:hAnsi="Times New Roman" w:cs="Times New Roman"/>
          <w:b/>
          <w:sz w:val="24"/>
          <w:szCs w:val="24"/>
        </w:rPr>
        <w:t xml:space="preserve">8. Zastavení na tratích. </w:t>
      </w:r>
      <w:r w:rsidR="00A9081B">
        <w:rPr>
          <w:rFonts w:ascii="Times New Roman" w:hAnsi="Times New Roman" w:cs="Times New Roman"/>
          <w:sz w:val="24"/>
          <w:szCs w:val="24"/>
        </w:rPr>
        <w:t xml:space="preserve">Při zastavení na tratích uvolněte stopu a stůjte pokud možno i mimo bruslařský pás nebo na jeho okraji. Nebraňte v jízdě ostatním lyžařům. </w:t>
      </w:r>
      <w:r w:rsidR="00A9081B">
        <w:rPr>
          <w:rFonts w:ascii="Times New Roman" w:hAnsi="Times New Roman" w:cs="Times New Roman"/>
          <w:sz w:val="24"/>
          <w:szCs w:val="24"/>
        </w:rPr>
        <w:br/>
      </w:r>
      <w:r w:rsidR="00A9081B">
        <w:rPr>
          <w:rFonts w:ascii="Times New Roman" w:hAnsi="Times New Roman" w:cs="Times New Roman"/>
          <w:sz w:val="24"/>
          <w:szCs w:val="24"/>
        </w:rPr>
        <w:br/>
      </w:r>
      <w:r w:rsidR="00A9081B" w:rsidRPr="00A9081B">
        <w:rPr>
          <w:rFonts w:ascii="Times New Roman" w:hAnsi="Times New Roman" w:cs="Times New Roman"/>
          <w:b/>
          <w:sz w:val="24"/>
          <w:szCs w:val="24"/>
        </w:rPr>
        <w:t xml:space="preserve">9. Pomoc při nehodách. </w:t>
      </w:r>
      <w:r w:rsidR="00A9081B">
        <w:rPr>
          <w:rFonts w:ascii="Times New Roman" w:hAnsi="Times New Roman" w:cs="Times New Roman"/>
          <w:sz w:val="24"/>
          <w:szCs w:val="24"/>
        </w:rPr>
        <w:t>Jste-li svědkem nehody, poskytněte první pomoc a volejte na některá z těchto telefonních čísel:</w:t>
      </w:r>
    </w:p>
    <w:p w:rsidR="00A9081B" w:rsidRDefault="00A9081B" w:rsidP="00300A6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3451860" cy="106386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29" cy="11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1B" w:rsidRPr="00A9081B" w:rsidRDefault="00A9081B" w:rsidP="00300A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Dodržování zásad. </w:t>
      </w:r>
      <w:r>
        <w:rPr>
          <w:rFonts w:ascii="Times New Roman" w:hAnsi="Times New Roman" w:cs="Times New Roman"/>
          <w:sz w:val="24"/>
          <w:szCs w:val="24"/>
        </w:rPr>
        <w:t>Zásady pohybu na tratích určuje toto desatero. Provozovatel běžeckých tratí je oprávněn vyloučit z lyžařského provozu osoby, které tyto zásady porušují.</w:t>
      </w:r>
    </w:p>
    <w:sectPr w:rsidR="00A9081B" w:rsidRPr="00A9081B" w:rsidSect="007E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1E"/>
    <w:rsid w:val="00231E1E"/>
    <w:rsid w:val="002E7FBE"/>
    <w:rsid w:val="00300A61"/>
    <w:rsid w:val="00304CEF"/>
    <w:rsid w:val="0066295A"/>
    <w:rsid w:val="007E2A74"/>
    <w:rsid w:val="007E3275"/>
    <w:rsid w:val="00A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DB47-A830-4782-8242-60F67B0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Vincence Makovského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Smetana</dc:creator>
  <cp:lastModifiedBy>Lukáš Smetana</cp:lastModifiedBy>
  <cp:revision>2</cp:revision>
  <dcterms:created xsi:type="dcterms:W3CDTF">2015-10-14T11:45:00Z</dcterms:created>
  <dcterms:modified xsi:type="dcterms:W3CDTF">2015-10-14T11:45:00Z</dcterms:modified>
</cp:coreProperties>
</file>